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 xml:space="preserve">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75EBA">
        <w:rPr>
          <w:rFonts w:ascii="Arial" w:hAnsi="Arial" w:cs="Arial"/>
          <w:b/>
          <w:bCs/>
          <w:sz w:val="16"/>
          <w:szCs w:val="16"/>
        </w:rPr>
        <w:t xml:space="preserve">Mzdový výměr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D75EBA">
        <w:rPr>
          <w:rFonts w:ascii="Arial" w:hAnsi="Arial" w:cs="Arial"/>
          <w:b/>
          <w:bCs/>
          <w:sz w:val="16"/>
          <w:szCs w:val="16"/>
        </w:rPr>
        <w:t xml:space="preserve">Vztah k právním předpisům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ab/>
        <w:t xml:space="preserve"> </w:t>
      </w:r>
      <w:hyperlink r:id="rId4" w:history="1">
        <w:r w:rsidRPr="00D75EBA">
          <w:rPr>
            <w:rFonts w:ascii="Arial" w:hAnsi="Arial" w:cs="Arial"/>
            <w:sz w:val="16"/>
            <w:szCs w:val="16"/>
          </w:rPr>
          <w:t>§ 113 odst. 4</w:t>
        </w:r>
      </w:hyperlink>
      <w:r w:rsidRPr="00D75EBA">
        <w:rPr>
          <w:rFonts w:ascii="Arial" w:hAnsi="Arial" w:cs="Arial"/>
          <w:sz w:val="16"/>
          <w:szCs w:val="16"/>
        </w:rPr>
        <w:t xml:space="preserve">, </w:t>
      </w:r>
      <w:hyperlink r:id="rId5" w:history="1">
        <w:r w:rsidRPr="00D75EBA">
          <w:rPr>
            <w:rFonts w:ascii="Arial" w:hAnsi="Arial" w:cs="Arial"/>
            <w:sz w:val="16"/>
            <w:szCs w:val="16"/>
          </w:rPr>
          <w:t>§ 37 odst. 1 písm. f) zák. č. 262/2006 Sb.</w:t>
        </w:r>
      </w:hyperlink>
      <w:r w:rsidRPr="00D75EBA">
        <w:rPr>
          <w:rFonts w:ascii="Arial" w:hAnsi="Arial" w:cs="Arial"/>
          <w:sz w:val="16"/>
          <w:szCs w:val="16"/>
        </w:rPr>
        <w:t xml:space="preserve">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 xml:space="preserve">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D75EBA">
        <w:rPr>
          <w:rFonts w:ascii="Arial" w:hAnsi="Arial" w:cs="Arial"/>
          <w:b/>
          <w:bCs/>
          <w:sz w:val="16"/>
          <w:szCs w:val="16"/>
        </w:rPr>
        <w:t xml:space="preserve">Pojmové znaky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D75EBA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ab/>
        <w:t xml:space="preserve">sjednaný druh práce, mzda, výše mzdy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D75EBA">
        <w:rPr>
          <w:rFonts w:ascii="Arial" w:hAnsi="Arial" w:cs="Arial"/>
          <w:b/>
          <w:bCs/>
          <w:sz w:val="16"/>
          <w:szCs w:val="16"/>
        </w:rPr>
        <w:t xml:space="preserve">Základní pojmy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D75EBA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5EBA">
        <w:rPr>
          <w:rFonts w:ascii="Arial" w:hAnsi="Arial" w:cs="Arial"/>
          <w:b/>
          <w:bCs/>
          <w:sz w:val="16"/>
          <w:szCs w:val="16"/>
        </w:rPr>
        <w:t>Mzda: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 xml:space="preserve">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 xml:space="preserve">Peněžitá plnění nebo plnění peněžité hodnoty poskytovaná zaměstnavatelem zaměstnanci za práci, a to podle její složitosti, odpovědnosti a namáhavosti, podle obtížnosti pracovních podmínek, pracovní výkonnosti a dosahovaných pracovních výsledků.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 xml:space="preserve">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75EBA">
        <w:rPr>
          <w:rFonts w:ascii="Arial" w:hAnsi="Arial" w:cs="Arial"/>
          <w:b/>
          <w:bCs/>
          <w:sz w:val="16"/>
          <w:szCs w:val="16"/>
        </w:rPr>
        <w:t xml:space="preserve">Výše mzdy: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D75EBA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 xml:space="preserve">Mzda náleží nejméně ve výši a za podmínek stanovených zákoníkem práce.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 xml:space="preserve">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D75EBA">
        <w:rPr>
          <w:rFonts w:ascii="Arial" w:hAnsi="Arial" w:cs="Arial"/>
          <w:b/>
          <w:bCs/>
          <w:sz w:val="16"/>
          <w:szCs w:val="16"/>
        </w:rPr>
        <w:t>Náležitosti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 xml:space="preserve">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ab/>
        <w:t xml:space="preserve">a) identifikace zaměstnance,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ab/>
        <w:t xml:space="preserve">b) určená výše mzdy,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ab/>
        <w:t xml:space="preserve">c) písemná forma,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ab/>
        <w:t xml:space="preserve">d) podpis oprávněného vedoucího zaměstnance, datum vystavení,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ab/>
        <w:t xml:space="preserve">e) potvrzení o přijetí.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D75EBA">
        <w:rPr>
          <w:rFonts w:ascii="Arial" w:hAnsi="Arial" w:cs="Arial"/>
          <w:b/>
          <w:bCs/>
          <w:sz w:val="16"/>
          <w:szCs w:val="16"/>
        </w:rPr>
        <w:t>Specifika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 xml:space="preserve">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ab/>
        <w:t xml:space="preserve">Na rozdíl od sjednání výše mzdy v pracovní smlouvě, jedná se o jednostranný právní úkon zaměstnavatele, kterým konkrétnímu zaměstnanci určuje výši mzdy. Mzdový výměr vychází z podmínek, které jsou uvedeny v kolektivní smlouvě nebo ve vnitřním mzdovém předpisu zaměstnavatele, pokud tyto vnitřní dokumenty byly u zaměstnavatele vydány. Svým podpisem na mzdovém výměru zaměstnanec potvrzuje pouze, že výměr přijal (nikoliv, že s ním nutně souhlasí). Mzdový výměr musí být vystaven a zaměstnanci předán před výkonem práce, za kterou stanovená mzda přísluší. Mzdový výměr se nevystavuje, pokud mzda byla již sjednána v pracovní smlouvě.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ab/>
        <w:t xml:space="preserve">Mzdový výměr má obsahovat rovněž údaje o termínu a místě výplaty mzdy, jestliže tyto údaje neobsahuje pracovní nebo kolektivní smlouva nebo vnitřní předpis.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D75EBA">
        <w:rPr>
          <w:rFonts w:ascii="Arial" w:hAnsi="Arial" w:cs="Arial"/>
          <w:b/>
          <w:bCs/>
          <w:sz w:val="16"/>
          <w:szCs w:val="16"/>
        </w:rPr>
        <w:t>Forma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 xml:space="preserve">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ab/>
        <w:t xml:space="preserve">písemná, nejméně ve 2 vyhotoveních (1 x pro zaměstnance, 1 x pro zaměstnavatele)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D75EBA">
        <w:rPr>
          <w:rFonts w:ascii="Arial" w:hAnsi="Arial" w:cs="Arial"/>
          <w:b/>
          <w:bCs/>
          <w:sz w:val="16"/>
          <w:szCs w:val="16"/>
        </w:rPr>
        <w:t>Poznámky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 xml:space="preserve">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ab/>
        <w:t xml:space="preserve">Zaměstnanec má být předem písemně informován o svých základních mzdových náležitostech, tedy o výši základní mzdy, za kterou bude podle pracovní smlouvy pracovat, pokud ovšem již nebyla výše mzdy sjednána v pracovní smlouvě. Nadstavbové služby se ve mzdovém výměru zpravidla neuvádějí, lze však odkázat na příslušné obecné či vnitřní předpisy, jak je uvedeno ve vzoru. Někdy se i v pracovní smlouvě uvádí, že mzda bude zaměstnanci určena mzdovým výměrem. Nedoporučuje se uvádět v pracovní smlouvě, že mzdový výměr je přílohou pracovní smlouvy, protože se tím ztrácí výhoda jednostranného pracovního úkonu ze strany zaměstnavatele a nadále mzdový výměr, který je přílohou pracovní smlouvy, nelze měnit bez souhlasu zaměstnance.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75EBA">
        <w:rPr>
          <w:rFonts w:ascii="Arial" w:hAnsi="Arial" w:cs="Arial"/>
          <w:sz w:val="16"/>
          <w:szCs w:val="16"/>
        </w:rPr>
        <w:tab/>
        <w:t xml:space="preserve">Výše mzdy není v podnikatelské sféře omezena. Je však nutno dbát, aby nedocházelo k diskriminaci zaměstnanců, a to porušením zásady, že za stejnou práci a za práci stejné hodnoty přísluší všem zaměstnancům u jednoho zaměstnavatele stejná mzda (viz </w:t>
      </w:r>
      <w:hyperlink r:id="rId6" w:history="1">
        <w:r w:rsidRPr="00D75EBA">
          <w:rPr>
            <w:rFonts w:ascii="Arial" w:hAnsi="Arial" w:cs="Arial"/>
            <w:sz w:val="16"/>
            <w:szCs w:val="16"/>
          </w:rPr>
          <w:t>§ 110 odst. 1 ZP</w:t>
        </w:r>
      </w:hyperlink>
      <w:r w:rsidRPr="00D75EBA">
        <w:rPr>
          <w:rFonts w:ascii="Arial" w:hAnsi="Arial" w:cs="Arial"/>
          <w:sz w:val="16"/>
          <w:szCs w:val="16"/>
        </w:rPr>
        <w:t xml:space="preserve">). 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80715" w:rsidRDefault="00D8071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32AA8" w:rsidRPr="00D80715" w:rsidRDefault="00E32AA8" w:rsidP="00D80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80715">
        <w:rPr>
          <w:rFonts w:ascii="Arial" w:hAnsi="Arial" w:cs="Arial"/>
          <w:b/>
          <w:bCs/>
          <w:sz w:val="36"/>
          <w:szCs w:val="36"/>
        </w:rPr>
        <w:t>Vzor:</w:t>
      </w:r>
    </w:p>
    <w:p w:rsidR="00E32AA8" w:rsidRPr="00D75EBA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D75EBA">
        <w:rPr>
          <w:rFonts w:ascii="Arial" w:hAnsi="Arial" w:cs="Arial"/>
          <w:sz w:val="16"/>
          <w:szCs w:val="16"/>
        </w:rPr>
        <w:t xml:space="preserve"> </w:t>
      </w: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80715">
        <w:rPr>
          <w:rFonts w:ascii="Tahoma" w:hAnsi="Tahoma" w:cs="Tahoma"/>
          <w:b/>
          <w:bCs/>
          <w:sz w:val="24"/>
          <w:szCs w:val="24"/>
        </w:rPr>
        <w:t xml:space="preserve">Mzdový výměr </w:t>
      </w: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D80715">
        <w:rPr>
          <w:rFonts w:ascii="Tahoma" w:hAnsi="Tahoma" w:cs="Tahoma"/>
          <w:sz w:val="24"/>
          <w:szCs w:val="24"/>
        </w:rPr>
        <w:t xml:space="preserve">Titul, jméno, příjmení: </w:t>
      </w:r>
      <w:r w:rsidR="008F15B5" w:rsidRPr="00D80715">
        <w:rPr>
          <w:rFonts w:ascii="Tahoma" w:hAnsi="Tahoma" w:cs="Tahoma"/>
          <w:sz w:val="24"/>
          <w:szCs w:val="24"/>
        </w:rPr>
        <w:t xml:space="preserve"> </w:t>
      </w:r>
      <w:r w:rsidR="008F15B5" w:rsidRPr="00D80715">
        <w:rPr>
          <w:rFonts w:ascii="Tahoma" w:hAnsi="Tahoma" w:cs="Tahoma"/>
          <w:color w:val="FF0000"/>
          <w:sz w:val="24"/>
          <w:szCs w:val="24"/>
        </w:rPr>
        <w:t>Franta Flinta</w:t>
      </w: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D80715">
        <w:rPr>
          <w:rFonts w:ascii="Tahoma" w:hAnsi="Tahoma" w:cs="Tahoma"/>
          <w:sz w:val="24"/>
          <w:szCs w:val="24"/>
        </w:rPr>
        <w:t>RČ:</w:t>
      </w:r>
      <w:r w:rsidR="008F15B5" w:rsidRPr="00D80715">
        <w:rPr>
          <w:rFonts w:ascii="Tahoma" w:hAnsi="Tahoma" w:cs="Tahoma"/>
          <w:sz w:val="24"/>
          <w:szCs w:val="24"/>
        </w:rPr>
        <w:t xml:space="preserve">  </w:t>
      </w:r>
      <w:r w:rsidR="008F15B5" w:rsidRPr="00D80715">
        <w:rPr>
          <w:rFonts w:ascii="Tahoma" w:hAnsi="Tahoma" w:cs="Tahoma"/>
          <w:color w:val="FF0000"/>
          <w:sz w:val="24"/>
          <w:szCs w:val="24"/>
        </w:rPr>
        <w:t>681113/0842</w:t>
      </w: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D80715">
        <w:rPr>
          <w:rFonts w:ascii="Tahoma" w:hAnsi="Tahoma" w:cs="Tahoma"/>
          <w:sz w:val="24"/>
          <w:szCs w:val="24"/>
        </w:rPr>
        <w:t xml:space="preserve"> </w:t>
      </w: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D80715">
        <w:rPr>
          <w:rFonts w:ascii="Tahoma" w:hAnsi="Tahoma" w:cs="Tahoma"/>
          <w:sz w:val="24"/>
          <w:szCs w:val="24"/>
        </w:rPr>
        <w:t xml:space="preserve">Datum vystavení: </w:t>
      </w:r>
      <w:r w:rsidR="008F15B5" w:rsidRPr="00D80715">
        <w:rPr>
          <w:rFonts w:ascii="Tahoma" w:hAnsi="Tahoma" w:cs="Tahoma"/>
          <w:color w:val="FF0000"/>
          <w:sz w:val="24"/>
          <w:szCs w:val="24"/>
        </w:rPr>
        <w:t>22.12.2014</w:t>
      </w: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D80715">
        <w:rPr>
          <w:rFonts w:ascii="Tahoma" w:hAnsi="Tahoma" w:cs="Tahoma"/>
          <w:b/>
          <w:bCs/>
          <w:sz w:val="28"/>
          <w:szCs w:val="28"/>
        </w:rPr>
        <w:t xml:space="preserve">Mzdový výměr </w:t>
      </w: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80715">
        <w:rPr>
          <w:rFonts w:ascii="Tahoma" w:hAnsi="Tahoma" w:cs="Tahoma"/>
          <w:sz w:val="24"/>
          <w:szCs w:val="24"/>
        </w:rPr>
        <w:t xml:space="preserve">Na základě sjednaného druhu práce v pracovní smlouvě </w:t>
      </w: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80715">
        <w:rPr>
          <w:rFonts w:ascii="Tahoma" w:hAnsi="Tahoma" w:cs="Tahoma"/>
          <w:sz w:val="24"/>
          <w:szCs w:val="24"/>
        </w:rPr>
        <w:t xml:space="preserve">ze dne </w:t>
      </w:r>
      <w:r w:rsidR="008F15B5" w:rsidRPr="00D80715">
        <w:rPr>
          <w:rFonts w:ascii="Tahoma" w:hAnsi="Tahoma" w:cs="Tahoma"/>
          <w:b/>
          <w:color w:val="FF0000"/>
          <w:sz w:val="24"/>
          <w:szCs w:val="24"/>
        </w:rPr>
        <w:t>1.8.</w:t>
      </w:r>
      <w:r w:rsidRPr="00D80715">
        <w:rPr>
          <w:rFonts w:ascii="Tahoma" w:hAnsi="Tahoma" w:cs="Tahoma"/>
          <w:b/>
          <w:color w:val="FF0000"/>
          <w:sz w:val="24"/>
          <w:szCs w:val="24"/>
        </w:rPr>
        <w:t>20</w:t>
      </w:r>
      <w:r w:rsidR="008F15B5" w:rsidRPr="00D80715">
        <w:rPr>
          <w:rFonts w:ascii="Tahoma" w:hAnsi="Tahoma" w:cs="Tahoma"/>
          <w:b/>
          <w:color w:val="FF0000"/>
          <w:sz w:val="24"/>
          <w:szCs w:val="24"/>
        </w:rPr>
        <w:t>1</w:t>
      </w:r>
      <w:r w:rsidRPr="00D80715">
        <w:rPr>
          <w:rFonts w:ascii="Tahoma" w:hAnsi="Tahoma" w:cs="Tahoma"/>
          <w:b/>
          <w:color w:val="FF0000"/>
          <w:sz w:val="24"/>
          <w:szCs w:val="24"/>
        </w:rPr>
        <w:t>0</w:t>
      </w:r>
      <w:r w:rsidR="008F15B5" w:rsidRPr="00D80715">
        <w:rPr>
          <w:rFonts w:ascii="Tahoma" w:hAnsi="Tahoma" w:cs="Tahoma"/>
          <w:sz w:val="24"/>
          <w:szCs w:val="24"/>
        </w:rPr>
        <w:t xml:space="preserve"> </w:t>
      </w:r>
      <w:r w:rsidRPr="00D80715">
        <w:rPr>
          <w:rFonts w:ascii="Tahoma" w:hAnsi="Tahoma" w:cs="Tahoma"/>
          <w:sz w:val="24"/>
          <w:szCs w:val="24"/>
        </w:rPr>
        <w:t xml:space="preserve">:  </w:t>
      </w:r>
      <w:r w:rsidR="008F15B5" w:rsidRPr="00D80715">
        <w:rPr>
          <w:rFonts w:ascii="Tahoma" w:hAnsi="Tahoma" w:cs="Tahoma"/>
          <w:b/>
          <w:color w:val="FF0000"/>
          <w:sz w:val="24"/>
          <w:szCs w:val="24"/>
        </w:rPr>
        <w:t>prodavačka</w:t>
      </w: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80715">
        <w:rPr>
          <w:rFonts w:ascii="Tahoma" w:hAnsi="Tahoma" w:cs="Tahoma"/>
          <w:sz w:val="24"/>
          <w:szCs w:val="24"/>
        </w:rPr>
        <w:t xml:space="preserve">stanoví se Vám základní tarifní mzda ve výši </w:t>
      </w:r>
      <w:r w:rsidR="00D80715" w:rsidRPr="00D80715">
        <w:rPr>
          <w:rFonts w:ascii="Tahoma" w:hAnsi="Tahoma" w:cs="Tahoma"/>
          <w:b/>
          <w:color w:val="FF0000"/>
          <w:sz w:val="24"/>
          <w:szCs w:val="24"/>
        </w:rPr>
        <w:t>10.200</w:t>
      </w:r>
      <w:r w:rsidR="00D80715" w:rsidRPr="00D80715">
        <w:rPr>
          <w:rFonts w:ascii="Tahoma" w:hAnsi="Tahoma" w:cs="Tahoma"/>
          <w:sz w:val="24"/>
          <w:szCs w:val="24"/>
        </w:rPr>
        <w:t>,-</w:t>
      </w:r>
      <w:r w:rsidRPr="00D80715">
        <w:rPr>
          <w:rFonts w:ascii="Tahoma" w:hAnsi="Tahoma" w:cs="Tahoma"/>
          <w:sz w:val="24"/>
          <w:szCs w:val="24"/>
        </w:rPr>
        <w:t xml:space="preserve">Kč měsíčně </w:t>
      </w:r>
      <w:r w:rsidR="00D80715" w:rsidRPr="00D80715">
        <w:rPr>
          <w:rFonts w:ascii="Tahoma" w:hAnsi="Tahoma" w:cs="Tahoma"/>
          <w:sz w:val="24"/>
          <w:szCs w:val="24"/>
        </w:rPr>
        <w:t>(</w:t>
      </w:r>
      <w:r w:rsidR="00D80715" w:rsidRPr="00D80715">
        <w:rPr>
          <w:rFonts w:ascii="Tahoma" w:hAnsi="Tahoma" w:cs="Tahoma"/>
          <w:color w:val="FF0000"/>
          <w:sz w:val="24"/>
          <w:szCs w:val="24"/>
        </w:rPr>
        <w:t>2. skupina prací</w:t>
      </w:r>
      <w:r w:rsidR="00D80715" w:rsidRPr="00D80715">
        <w:rPr>
          <w:rFonts w:ascii="Tahoma" w:hAnsi="Tahoma" w:cs="Tahoma"/>
          <w:sz w:val="24"/>
          <w:szCs w:val="24"/>
        </w:rPr>
        <w:t>)</w:t>
      </w: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80715">
        <w:rPr>
          <w:rFonts w:ascii="Tahoma" w:hAnsi="Tahoma" w:cs="Tahoma"/>
          <w:sz w:val="24"/>
          <w:szCs w:val="24"/>
        </w:rPr>
        <w:t>s účinností od</w:t>
      </w:r>
      <w:r w:rsidR="00D80715" w:rsidRPr="00D80715">
        <w:rPr>
          <w:rFonts w:ascii="Tahoma" w:hAnsi="Tahoma" w:cs="Tahoma"/>
          <w:sz w:val="24"/>
          <w:szCs w:val="24"/>
        </w:rPr>
        <w:t xml:space="preserve"> </w:t>
      </w:r>
      <w:r w:rsidR="00D80715" w:rsidRPr="00D80715">
        <w:rPr>
          <w:rFonts w:ascii="Tahoma" w:hAnsi="Tahoma" w:cs="Tahoma"/>
          <w:b/>
          <w:sz w:val="24"/>
          <w:szCs w:val="24"/>
        </w:rPr>
        <w:t>1.1.</w:t>
      </w:r>
      <w:r w:rsidRPr="00D80715">
        <w:rPr>
          <w:rFonts w:ascii="Tahoma" w:hAnsi="Tahoma" w:cs="Tahoma"/>
          <w:b/>
          <w:sz w:val="24"/>
          <w:szCs w:val="24"/>
        </w:rPr>
        <w:t>20</w:t>
      </w:r>
      <w:r w:rsidR="00D80715" w:rsidRPr="00D80715">
        <w:rPr>
          <w:rFonts w:ascii="Tahoma" w:hAnsi="Tahoma" w:cs="Tahoma"/>
          <w:b/>
          <w:sz w:val="24"/>
          <w:szCs w:val="24"/>
        </w:rPr>
        <w:t>15</w:t>
      </w:r>
      <w:r w:rsidRPr="00D80715">
        <w:rPr>
          <w:rFonts w:ascii="Tahoma" w:hAnsi="Tahoma" w:cs="Tahoma"/>
          <w:b/>
          <w:sz w:val="24"/>
          <w:szCs w:val="24"/>
        </w:rPr>
        <w:t xml:space="preserve">. </w:t>
      </w: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80715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80715">
        <w:rPr>
          <w:rFonts w:ascii="Tahoma" w:hAnsi="Tahoma" w:cs="Tahoma"/>
          <w:sz w:val="24"/>
          <w:szCs w:val="24"/>
        </w:rPr>
        <w:t xml:space="preserve">K této tarifní mzdě Vám mohou být poskytovány prémie a odměny, případně další mzdové náležitosti </w:t>
      </w: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80715">
        <w:rPr>
          <w:rFonts w:ascii="Tahoma" w:hAnsi="Tahoma" w:cs="Tahoma"/>
          <w:sz w:val="24"/>
          <w:szCs w:val="24"/>
        </w:rPr>
        <w:t xml:space="preserve">(příplatky za práci přesčas, za práci v sobotu a v neděli apod.) podle </w:t>
      </w:r>
      <w:r w:rsidR="00D80715" w:rsidRPr="00D80715">
        <w:rPr>
          <w:rFonts w:ascii="Tahoma" w:hAnsi="Tahoma" w:cs="Tahoma"/>
          <w:sz w:val="24"/>
          <w:szCs w:val="24"/>
        </w:rPr>
        <w:t>Pracovního řádu</w:t>
      </w:r>
      <w:r w:rsidRPr="00D80715">
        <w:rPr>
          <w:rFonts w:ascii="Tahoma" w:hAnsi="Tahoma" w:cs="Tahoma"/>
          <w:sz w:val="24"/>
          <w:szCs w:val="24"/>
        </w:rPr>
        <w:t xml:space="preserve">. </w:t>
      </w: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80715">
        <w:rPr>
          <w:rFonts w:ascii="Tahoma" w:hAnsi="Tahoma" w:cs="Tahoma"/>
          <w:sz w:val="24"/>
          <w:szCs w:val="24"/>
        </w:rPr>
        <w:t>Tímto mzdovým výměrem pozbývá platnosti Váš dosavadní mzdový výměr</w:t>
      </w:r>
      <w:r w:rsidR="00D80715" w:rsidRPr="00D80715">
        <w:rPr>
          <w:rFonts w:ascii="Tahoma" w:hAnsi="Tahoma" w:cs="Tahoma"/>
          <w:sz w:val="24"/>
          <w:szCs w:val="24"/>
        </w:rPr>
        <w:t>.</w:t>
      </w:r>
      <w:r w:rsidRPr="00D80715">
        <w:rPr>
          <w:rFonts w:ascii="Tahoma" w:hAnsi="Tahoma" w:cs="Tahoma"/>
          <w:sz w:val="24"/>
          <w:szCs w:val="24"/>
        </w:rPr>
        <w:t xml:space="preserve"> </w:t>
      </w: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E32AA8" w:rsidRPr="00D80715" w:rsidRDefault="00D807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FF0000"/>
          <w:sz w:val="24"/>
          <w:szCs w:val="24"/>
        </w:rPr>
      </w:pPr>
      <w:r w:rsidRPr="00D80715">
        <w:rPr>
          <w:rFonts w:ascii="Tahoma" w:hAnsi="Tahoma" w:cs="Tahoma"/>
          <w:color w:val="FF0000"/>
          <w:sz w:val="24"/>
          <w:szCs w:val="24"/>
        </w:rPr>
        <w:t>In</w:t>
      </w:r>
      <w:r w:rsidR="00E32AA8" w:rsidRPr="00D80715">
        <w:rPr>
          <w:rFonts w:ascii="Tahoma" w:hAnsi="Tahoma" w:cs="Tahoma"/>
          <w:color w:val="FF0000"/>
          <w:sz w:val="24"/>
          <w:szCs w:val="24"/>
        </w:rPr>
        <w:t xml:space="preserve">g. </w:t>
      </w:r>
      <w:r w:rsidRPr="00D80715">
        <w:rPr>
          <w:rFonts w:ascii="Tahoma" w:hAnsi="Tahoma" w:cs="Tahoma"/>
          <w:color w:val="FF0000"/>
          <w:sz w:val="24"/>
          <w:szCs w:val="24"/>
        </w:rPr>
        <w:t>Karel Kokoška</w:t>
      </w:r>
      <w:r w:rsidR="00E32AA8" w:rsidRPr="00D80715">
        <w:rPr>
          <w:rFonts w:ascii="Tahoma" w:hAnsi="Tahoma" w:cs="Tahoma"/>
          <w:color w:val="FF0000"/>
          <w:sz w:val="24"/>
          <w:szCs w:val="24"/>
        </w:rPr>
        <w:t xml:space="preserve"> </w:t>
      </w: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D80715">
        <w:rPr>
          <w:rFonts w:ascii="Tahoma" w:hAnsi="Tahoma" w:cs="Tahoma"/>
          <w:color w:val="FF0000"/>
          <w:sz w:val="24"/>
          <w:szCs w:val="24"/>
        </w:rPr>
        <w:t xml:space="preserve"> </w:t>
      </w:r>
      <w:r w:rsidR="00D80715" w:rsidRPr="00D80715">
        <w:rPr>
          <w:rFonts w:ascii="Tahoma" w:hAnsi="Tahoma" w:cs="Tahoma"/>
          <w:color w:val="FF0000"/>
          <w:sz w:val="24"/>
          <w:szCs w:val="24"/>
        </w:rPr>
        <w:t>jednatel : KOKODAK s.r.o.</w:t>
      </w: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D80715">
        <w:rPr>
          <w:rFonts w:ascii="Tahoma" w:hAnsi="Tahoma" w:cs="Tahoma"/>
          <w:sz w:val="24"/>
          <w:szCs w:val="24"/>
        </w:rPr>
        <w:t xml:space="preserve">Převzal dne: ..................... </w:t>
      </w: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E32AA8" w:rsidRPr="00D80715" w:rsidRDefault="00E32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D80715">
        <w:rPr>
          <w:rFonts w:ascii="Tahoma" w:hAnsi="Tahoma" w:cs="Tahoma"/>
          <w:sz w:val="24"/>
          <w:szCs w:val="24"/>
        </w:rPr>
        <w:t>Podpis zaměstnance: .....................</w:t>
      </w:r>
    </w:p>
    <w:sectPr w:rsidR="00E32AA8" w:rsidRPr="00D80715" w:rsidSect="007D5463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75EBA"/>
    <w:rsid w:val="001B6860"/>
    <w:rsid w:val="007D5463"/>
    <w:rsid w:val="008F15B5"/>
    <w:rsid w:val="00D75EBA"/>
    <w:rsid w:val="00D80715"/>
    <w:rsid w:val="00E32AA8"/>
    <w:rsid w:val="00FA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463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262/2006%20Sb.%2523110'&amp;ucin-k-dni='30.12.9999'" TargetMode="External"/><Relationship Id="rId5" Type="http://schemas.openxmlformats.org/officeDocument/2006/relationships/hyperlink" Target="aspi://module='ASPI'&amp;link='262/2006%20Sb.%252337'&amp;ucin-k-dni='30.12.9999'" TargetMode="External"/><Relationship Id="rId4" Type="http://schemas.openxmlformats.org/officeDocument/2006/relationships/hyperlink" Target="aspi://module='ASPI'&amp;link='262/2006%20Sb.%2523113'&amp;ucin-k-dni='30.12.9999'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474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3597</CharactersWithSpaces>
  <SharedDoc>false</SharedDoc>
  <HLinks>
    <vt:vector size="18" baseType="variant">
      <vt:variant>
        <vt:i4>5636163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aspi://module='ASPI'&amp;link='262/2006 Sb.%2523110'&amp;ucin-k-dni='30.12.9999'</vt:lpwstr>
      </vt:variant>
      <vt:variant>
        <vt:lpwstr/>
      </vt:variant>
      <vt:variant>
        <vt:i4>7667827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aspi://module='ASPI'&amp;link='262/2006 Sb.%252337'&amp;ucin-k-dni='30.12.9999'</vt:lpwstr>
      </vt:variant>
      <vt:variant>
        <vt:lpwstr/>
      </vt:variant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aspi://module='ASPI'&amp;link='262/2006 Sb.%2523113'&amp;ucin-k-dni='30.12.9999'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gruber</dc:creator>
  <cp:lastModifiedBy>admin</cp:lastModifiedBy>
  <cp:revision>3</cp:revision>
  <dcterms:created xsi:type="dcterms:W3CDTF">2014-12-09T17:05:00Z</dcterms:created>
  <dcterms:modified xsi:type="dcterms:W3CDTF">2014-12-09T17:23:00Z</dcterms:modified>
</cp:coreProperties>
</file>